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A0A" w:rsidRPr="00563915" w:rsidRDefault="00E33A0A" w:rsidP="00E33A0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2212D" w:rsidRPr="00563915" w:rsidRDefault="00A2212D" w:rsidP="00E33A0A">
      <w:pPr>
        <w:pStyle w:val="a3"/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</w:p>
    <w:p w:rsidR="00A606AF" w:rsidRPr="00563915" w:rsidRDefault="002356B5" w:rsidP="00E8501F">
      <w:pPr>
        <w:pStyle w:val="a3"/>
        <w:tabs>
          <w:tab w:val="left" w:pos="6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6B5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ПЕРЕЧЕНЬ РЕАЛИЗУЕМЫХ ДОПОЛНИТЕЛЬНЫХ ОБРАЗОВАТЕЛЬНЫХ ПРОГРАММ В 2019 ГОДУ</w:t>
      </w:r>
    </w:p>
    <w:tbl>
      <w:tblPr>
        <w:tblpPr w:leftFromText="180" w:rightFromText="180" w:vertAnchor="text" w:tblpY="1"/>
        <w:tblOverlap w:val="never"/>
        <w:tblW w:w="4975" w:type="pct"/>
        <w:tblLook w:val="04A0" w:firstRow="1" w:lastRow="0" w:firstColumn="1" w:lastColumn="0" w:noHBand="0" w:noVBand="1"/>
      </w:tblPr>
      <w:tblGrid>
        <w:gridCol w:w="1047"/>
        <w:gridCol w:w="5206"/>
        <w:gridCol w:w="1005"/>
        <w:gridCol w:w="1345"/>
        <w:gridCol w:w="1345"/>
        <w:gridCol w:w="1345"/>
        <w:gridCol w:w="5"/>
        <w:gridCol w:w="1345"/>
        <w:gridCol w:w="1345"/>
        <w:gridCol w:w="1345"/>
      </w:tblGrid>
      <w:tr w:rsidR="008A1346" w:rsidRPr="00563915" w:rsidTr="0060456F">
        <w:trPr>
          <w:trHeight w:val="63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6" w:rsidRPr="00563915" w:rsidRDefault="008A1346" w:rsidP="008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6" w:rsidRPr="00563915" w:rsidRDefault="008A1346" w:rsidP="008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дополнительной </w:t>
            </w:r>
            <w:r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образовательной </w:t>
            </w: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6" w:rsidRPr="00563915" w:rsidRDefault="008A1346" w:rsidP="008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6" w:rsidRPr="00563915" w:rsidRDefault="00334FF0" w:rsidP="008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процесс</w:t>
            </w:r>
          </w:p>
        </w:tc>
      </w:tr>
      <w:tr w:rsidR="008A1346" w:rsidRPr="00563915" w:rsidTr="0060456F">
        <w:trPr>
          <w:trHeight w:val="369"/>
        </w:trPr>
        <w:tc>
          <w:tcPr>
            <w:tcW w:w="20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6" w:rsidRPr="00563915" w:rsidRDefault="008A1346" w:rsidP="008A1346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5D1">
              <w:rPr>
                <w:rFonts w:ascii="Times New Roman" w:eastAsia="Century Gothic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Тематическое усовершенствование</w:t>
            </w: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6" w:rsidRPr="00563915" w:rsidRDefault="008A1346" w:rsidP="008A1346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6" w:rsidRPr="00563915" w:rsidRDefault="008A1346" w:rsidP="008A1346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форма (индивидуальная)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6" w:rsidRPr="00563915" w:rsidRDefault="008A1346" w:rsidP="008A1346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6DD"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форма (</w:t>
            </w: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  <w:r w:rsidRPr="000426DD"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6" w:rsidRPr="00563915" w:rsidRDefault="008A1346" w:rsidP="008A1346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Очно-заочная </w:t>
            </w:r>
          </w:p>
        </w:tc>
      </w:tr>
      <w:tr w:rsidR="008A1346" w:rsidRPr="00563915" w:rsidTr="0060456F">
        <w:trPr>
          <w:trHeight w:val="771"/>
        </w:trPr>
        <w:tc>
          <w:tcPr>
            <w:tcW w:w="20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6" w:rsidRPr="00563915" w:rsidRDefault="008A1346" w:rsidP="008A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6" w:rsidRPr="00563915" w:rsidRDefault="008A1346" w:rsidP="008A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6" w:rsidRPr="00563915" w:rsidRDefault="008A1346" w:rsidP="008A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6" w:rsidRPr="00563915" w:rsidRDefault="008A1346" w:rsidP="008A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6" w:rsidRPr="00563915" w:rsidRDefault="008A1346" w:rsidP="008A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6" w:rsidRPr="00563915" w:rsidRDefault="008A1346" w:rsidP="008A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6" w:rsidRPr="00563915" w:rsidRDefault="008A1346" w:rsidP="008A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6" w:rsidRPr="00563915" w:rsidRDefault="008A1346" w:rsidP="008A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2F621B" w:rsidRPr="00563915" w:rsidTr="002F621B">
        <w:trPr>
          <w:trHeight w:val="391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01F" w:rsidRPr="006E1A65" w:rsidRDefault="00E8501F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501F" w:rsidRPr="00563915" w:rsidRDefault="00E8501F" w:rsidP="008A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1F" w:rsidRPr="00563915" w:rsidRDefault="00E8501F" w:rsidP="008A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8501F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1F" w:rsidRPr="00BF08ED" w:rsidRDefault="00E8501F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8501F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1F" w:rsidRPr="00563915" w:rsidRDefault="00E8501F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8501F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1F" w:rsidRPr="00563915" w:rsidRDefault="00E8501F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1B" w:rsidRPr="00563915" w:rsidTr="002F621B">
        <w:trPr>
          <w:trHeight w:val="510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E8501F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E8501F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1B" w:rsidRPr="00563915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Профпатология в терапии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1B" w:rsidRPr="00563915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69">
              <w:rPr>
                <w:rFonts w:ascii="Times New Roman" w:hAnsi="Times New Roman" w:cs="Times New Roman"/>
                <w:sz w:val="24"/>
                <w:szCs w:val="24"/>
              </w:rPr>
              <w:t>Профпатология в отоларингологии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1B" w:rsidRPr="00563915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Профпатология в гинекологии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1B" w:rsidRPr="00563915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Профпатология в неврологии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1B" w:rsidRPr="00563915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Профпатология в УЗД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1B" w:rsidRPr="00563915" w:rsidTr="002F621B">
        <w:trPr>
          <w:trHeight w:val="203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Профпатология в офтальмологии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1B" w:rsidRPr="00563915" w:rsidTr="002F621B">
        <w:trPr>
          <w:trHeight w:val="240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E8501F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E8501F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1B" w:rsidRPr="00563915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B8">
              <w:rPr>
                <w:rFonts w:ascii="Times New Roman" w:hAnsi="Times New Roman" w:cs="Times New Roman"/>
                <w:sz w:val="24"/>
                <w:szCs w:val="24"/>
              </w:rPr>
              <w:t>Профпатология в хирургии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1B" w:rsidRPr="00563915" w:rsidTr="002F621B">
        <w:trPr>
          <w:trHeight w:val="63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0BB8">
              <w:rPr>
                <w:rFonts w:ascii="Times New Roman" w:hAnsi="Times New Roman" w:cs="Times New Roman"/>
                <w:sz w:val="24"/>
                <w:szCs w:val="24"/>
              </w:rPr>
              <w:t>рофпатология в психиатрии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1B" w:rsidRPr="00563915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B8">
              <w:rPr>
                <w:rFonts w:ascii="Times New Roman" w:hAnsi="Times New Roman" w:cs="Times New Roman"/>
                <w:sz w:val="24"/>
                <w:szCs w:val="24"/>
              </w:rPr>
              <w:t>Профпатология в стоматологии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:rsidTr="002F621B">
        <w:trPr>
          <w:trHeight w:val="69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B8">
              <w:rPr>
                <w:rFonts w:ascii="Times New Roman" w:hAnsi="Times New Roman" w:cs="Times New Roman"/>
                <w:sz w:val="24"/>
                <w:szCs w:val="24"/>
              </w:rPr>
              <w:t xml:space="preserve">Предрейсовые, послерейсовые и текущие медицинские осмотры водителей </w:t>
            </w:r>
            <w:r w:rsidRPr="00A00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автотранспортных средств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:rsidTr="002F621B">
        <w:trPr>
          <w:trHeight w:val="63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B8">
              <w:rPr>
                <w:rFonts w:ascii="Times New Roman" w:hAnsi="Times New Roman" w:cs="Times New Roman"/>
                <w:sz w:val="24"/>
                <w:szCs w:val="24"/>
              </w:rPr>
              <w:t>Обеспечение радиационной безопасности и радиационного контроля на предприятии с правом работы с источниками ионизирующего излучения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B8">
              <w:rPr>
                <w:rFonts w:ascii="Times New Roman" w:hAnsi="Times New Roman" w:cs="Times New Roman"/>
                <w:sz w:val="24"/>
                <w:szCs w:val="24"/>
              </w:rPr>
              <w:t>Организация обращения с отходами ЛПУ в системе профилактики внутрибольничных инфекций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B8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профессиональной компетенции преподавателей, как фактор повышения качества образовательного процесса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B8">
              <w:rPr>
                <w:rFonts w:ascii="Times New Roman" w:hAnsi="Times New Roman" w:cs="Times New Roman"/>
                <w:sz w:val="24"/>
                <w:szCs w:val="24"/>
              </w:rPr>
              <w:t>Актуальные вопросы гематологии в практике врача-лаборанта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1B" w:rsidRPr="00563915" w:rsidTr="002F621B">
        <w:trPr>
          <w:trHeight w:val="336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B8">
              <w:rPr>
                <w:rFonts w:ascii="Times New Roman" w:hAnsi="Times New Roman" w:cs="Times New Roman"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1B" w:rsidRPr="00563915" w:rsidTr="002F621B">
        <w:trPr>
          <w:trHeight w:val="40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A00BB8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1B" w:rsidRPr="00563915" w:rsidTr="002F621B">
        <w:trPr>
          <w:trHeight w:val="366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28">
              <w:rPr>
                <w:rFonts w:ascii="Times New Roman" w:hAnsi="Times New Roman" w:cs="Times New Roman"/>
                <w:sz w:val="24"/>
                <w:szCs w:val="24"/>
              </w:rPr>
              <w:t>Контроль качества медицинской помощи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1B" w:rsidRPr="00563915" w:rsidTr="002F621B">
        <w:trPr>
          <w:trHeight w:val="37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E7A28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1B" w:rsidRPr="00563915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B">
              <w:rPr>
                <w:rFonts w:ascii="Times New Roman" w:hAnsi="Times New Roman" w:cs="Times New Roman"/>
                <w:sz w:val="24"/>
                <w:szCs w:val="24"/>
              </w:rPr>
              <w:t>Актуальные вопросы вакцинации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34FF0" w:rsidRPr="00563915" w:rsidTr="002F621B">
        <w:trPr>
          <w:trHeight w:val="31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B">
              <w:rPr>
                <w:rFonts w:ascii="Times New Roman" w:hAnsi="Times New Roman" w:cs="Times New Roman"/>
                <w:sz w:val="24"/>
                <w:szCs w:val="24"/>
              </w:rPr>
              <w:t>Организация проф. деятельности аппаратчика по обслуживанию сосудов, работающих под давлением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34FF0" w:rsidRPr="00563915" w:rsidTr="002F621B">
        <w:trPr>
          <w:trHeight w:val="540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B">
              <w:rPr>
                <w:rFonts w:ascii="Times New Roman" w:hAnsi="Times New Roman" w:cs="Times New Roman"/>
                <w:sz w:val="24"/>
                <w:szCs w:val="24"/>
              </w:rPr>
              <w:t>Экспертиза временной нетрудоспособности и контроль качества медицинской помощи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F0" w:rsidRPr="00563915" w:rsidTr="002F621B">
        <w:trPr>
          <w:trHeight w:val="498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C124AB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F0" w:rsidRPr="00563915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B">
              <w:rPr>
                <w:rFonts w:ascii="Times New Roman" w:hAnsi="Times New Roman" w:cs="Times New Roman"/>
                <w:sz w:val="24"/>
                <w:szCs w:val="24"/>
              </w:rPr>
              <w:t>Профилактические осмотры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334FF0" w:rsidRPr="00563915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BD">
              <w:rPr>
                <w:rFonts w:ascii="Times New Roman" w:hAnsi="Times New Roman" w:cs="Times New Roman"/>
                <w:sz w:val="24"/>
                <w:szCs w:val="24"/>
              </w:rPr>
              <w:t>Паллиативная помощь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34FF0" w:rsidRPr="00563915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BD">
              <w:rPr>
                <w:rFonts w:ascii="Times New Roman" w:hAnsi="Times New Roman" w:cs="Times New Roman"/>
                <w:sz w:val="24"/>
                <w:szCs w:val="24"/>
              </w:rPr>
              <w:t>Актуальные вопросы гинекологии детского и подросткового возраста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F0" w:rsidRPr="00563915" w:rsidTr="002F621B">
        <w:trPr>
          <w:trHeight w:val="90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B">
              <w:rPr>
                <w:rFonts w:ascii="Times New Roman" w:hAnsi="Times New Roman" w:cs="Times New Roman"/>
                <w:sz w:val="24"/>
                <w:szCs w:val="24"/>
              </w:rPr>
              <w:t>Медицинское освидетельствование на состояние алкогольного, наркотического или иного вида опьянения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F0" w:rsidRPr="00563915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28"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 в медицинских организациях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F0" w:rsidRPr="00563915" w:rsidTr="002F621B">
        <w:trPr>
          <w:trHeight w:val="63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36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F0" w:rsidRPr="00563915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36">
              <w:rPr>
                <w:rFonts w:ascii="Times New Roman" w:hAnsi="Times New Roman" w:cs="Times New Roman"/>
                <w:sz w:val="24"/>
                <w:szCs w:val="24"/>
              </w:rPr>
              <w:t>Организация оборота наркотических средств, психотропных веществ и их прекурсоров в медицинской организации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</w:tbl>
    <w:p w:rsidR="007B688C" w:rsidRPr="007B688C" w:rsidRDefault="007B688C" w:rsidP="007B688C">
      <w:pPr>
        <w:rPr>
          <w:rFonts w:ascii="Times New Roman" w:eastAsia="Century Gothic" w:hAnsi="Times New Roman" w:cs="Times New Roman"/>
          <w:sz w:val="24"/>
          <w:szCs w:val="24"/>
        </w:rPr>
      </w:pPr>
    </w:p>
    <w:sectPr w:rsidR="007B688C" w:rsidRPr="007B688C" w:rsidSect="00E04159">
      <w:pgSz w:w="16838" w:h="11906" w:orient="landscape"/>
      <w:pgMar w:top="567" w:right="28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B0449"/>
    <w:multiLevelType w:val="hybridMultilevel"/>
    <w:tmpl w:val="4BF4231C"/>
    <w:lvl w:ilvl="0" w:tplc="5FB412D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3230"/>
    <w:multiLevelType w:val="hybridMultilevel"/>
    <w:tmpl w:val="52AACD86"/>
    <w:lvl w:ilvl="0" w:tplc="CB8417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71B2"/>
    <w:multiLevelType w:val="hybridMultilevel"/>
    <w:tmpl w:val="21AC1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34F60"/>
    <w:multiLevelType w:val="hybridMultilevel"/>
    <w:tmpl w:val="BBEA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8261D"/>
    <w:multiLevelType w:val="hybridMultilevel"/>
    <w:tmpl w:val="FA88F2F6"/>
    <w:lvl w:ilvl="0" w:tplc="EB387B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E6086"/>
    <w:multiLevelType w:val="hybridMultilevel"/>
    <w:tmpl w:val="1714C620"/>
    <w:lvl w:ilvl="0" w:tplc="940E80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D1723"/>
    <w:multiLevelType w:val="hybridMultilevel"/>
    <w:tmpl w:val="98A21F40"/>
    <w:lvl w:ilvl="0" w:tplc="C96CEB4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57"/>
    <w:rsid w:val="000426DD"/>
    <w:rsid w:val="000B3598"/>
    <w:rsid w:val="000F1EB3"/>
    <w:rsid w:val="00124E24"/>
    <w:rsid w:val="001258CB"/>
    <w:rsid w:val="001C6E6F"/>
    <w:rsid w:val="00215720"/>
    <w:rsid w:val="002356B5"/>
    <w:rsid w:val="002B1440"/>
    <w:rsid w:val="002E155C"/>
    <w:rsid w:val="002F621B"/>
    <w:rsid w:val="00334FF0"/>
    <w:rsid w:val="003C73D3"/>
    <w:rsid w:val="003D3581"/>
    <w:rsid w:val="00470376"/>
    <w:rsid w:val="004818A3"/>
    <w:rsid w:val="004D4057"/>
    <w:rsid w:val="004D7971"/>
    <w:rsid w:val="005505D1"/>
    <w:rsid w:val="00563915"/>
    <w:rsid w:val="005703A0"/>
    <w:rsid w:val="005E07EA"/>
    <w:rsid w:val="005E7A28"/>
    <w:rsid w:val="005F65DB"/>
    <w:rsid w:val="0060456F"/>
    <w:rsid w:val="00644DB8"/>
    <w:rsid w:val="006D4672"/>
    <w:rsid w:val="006E1A65"/>
    <w:rsid w:val="00725899"/>
    <w:rsid w:val="007617DB"/>
    <w:rsid w:val="0076563E"/>
    <w:rsid w:val="0078445E"/>
    <w:rsid w:val="007A2A88"/>
    <w:rsid w:val="007B688C"/>
    <w:rsid w:val="008946FD"/>
    <w:rsid w:val="008A1346"/>
    <w:rsid w:val="008B54E8"/>
    <w:rsid w:val="008E6A3E"/>
    <w:rsid w:val="00920FC6"/>
    <w:rsid w:val="00990C64"/>
    <w:rsid w:val="009C7E4D"/>
    <w:rsid w:val="00A00BB8"/>
    <w:rsid w:val="00A2212D"/>
    <w:rsid w:val="00A50BDA"/>
    <w:rsid w:val="00A606AF"/>
    <w:rsid w:val="00A64526"/>
    <w:rsid w:val="00AE289D"/>
    <w:rsid w:val="00AF31C4"/>
    <w:rsid w:val="00BA596D"/>
    <w:rsid w:val="00BB1E05"/>
    <w:rsid w:val="00BD0548"/>
    <w:rsid w:val="00C124AB"/>
    <w:rsid w:val="00C43368"/>
    <w:rsid w:val="00C84CA7"/>
    <w:rsid w:val="00CB03D4"/>
    <w:rsid w:val="00CC03F4"/>
    <w:rsid w:val="00CE7D30"/>
    <w:rsid w:val="00D21CFF"/>
    <w:rsid w:val="00D43900"/>
    <w:rsid w:val="00D8507A"/>
    <w:rsid w:val="00DF7150"/>
    <w:rsid w:val="00E04159"/>
    <w:rsid w:val="00E33A0A"/>
    <w:rsid w:val="00E8501F"/>
    <w:rsid w:val="00EB108E"/>
    <w:rsid w:val="00EF6068"/>
    <w:rsid w:val="00F42DDE"/>
    <w:rsid w:val="00F7700A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A4454-377E-44C3-9F9C-ED9FC360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A0A"/>
    <w:pPr>
      <w:spacing w:after="0" w:line="240" w:lineRule="auto"/>
    </w:pPr>
    <w:rPr>
      <w:lang w:eastAsia="ru-RU"/>
    </w:rPr>
  </w:style>
  <w:style w:type="table" w:styleId="a4">
    <w:name w:val="Table Grid"/>
    <w:basedOn w:val="a1"/>
    <w:uiPriority w:val="39"/>
    <w:rsid w:val="00E3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A0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A606AF"/>
  </w:style>
  <w:style w:type="table" w:customStyle="1" w:styleId="10">
    <w:name w:val="Сетка таблицы1"/>
    <w:basedOn w:val="a1"/>
    <w:next w:val="a4"/>
    <w:uiPriority w:val="39"/>
    <w:rsid w:val="00A6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unhideWhenUsed/>
    <w:rsid w:val="00A606AF"/>
    <w:rPr>
      <w:color w:val="0D2E46"/>
      <w:u w:val="single"/>
    </w:rPr>
  </w:style>
  <w:style w:type="paragraph" w:styleId="a7">
    <w:name w:val="header"/>
    <w:basedOn w:val="a"/>
    <w:link w:val="a8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6AF"/>
  </w:style>
  <w:style w:type="paragraph" w:styleId="a9">
    <w:name w:val="footer"/>
    <w:basedOn w:val="a"/>
    <w:link w:val="aa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6AF"/>
  </w:style>
  <w:style w:type="paragraph" w:styleId="ab">
    <w:name w:val="List Paragraph"/>
    <w:basedOn w:val="a"/>
    <w:uiPriority w:val="34"/>
    <w:qFormat/>
    <w:rsid w:val="00A606A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606A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D4672"/>
    <w:rPr>
      <w:color w:val="954F72"/>
      <w:u w:val="single"/>
    </w:rPr>
  </w:style>
  <w:style w:type="paragraph" w:customStyle="1" w:styleId="msonormal0">
    <w:name w:val="msonormal"/>
    <w:basedOn w:val="a"/>
    <w:rsid w:val="006D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4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Янпольская</dc:creator>
  <cp:lastModifiedBy>BALDA-1</cp:lastModifiedBy>
  <cp:revision>2</cp:revision>
  <cp:lastPrinted>2018-12-20T06:30:00Z</cp:lastPrinted>
  <dcterms:created xsi:type="dcterms:W3CDTF">2019-07-24T07:54:00Z</dcterms:created>
  <dcterms:modified xsi:type="dcterms:W3CDTF">2019-07-24T07:54:00Z</dcterms:modified>
</cp:coreProperties>
</file>