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0" w:rsidRDefault="00470F80" w:rsidP="00470F80">
      <w:pPr>
        <w:jc w:val="center"/>
      </w:pPr>
    </w:p>
    <w:p w:rsidR="00A7367E" w:rsidRP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 w:rsidRPr="00470F80">
        <w:rPr>
          <w:rFonts w:ascii="Times New Roman" w:hAnsi="Times New Roman"/>
          <w:b/>
        </w:rPr>
        <w:t>ОБЩЕСТВО С ОГРАНИЧЕННОЙ ОТВЕТСТВЕННОСТЬЮ «ЦЕНТР-С»</w:t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 w:rsidRPr="00470F80">
        <w:rPr>
          <w:rFonts w:ascii="Times New Roman" w:hAnsi="Times New Roman"/>
          <w:b/>
        </w:rPr>
        <w:t>(ООО «Центр-С»)</w:t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413DDC2" wp14:editId="492F4619">
            <wp:extent cx="676275" cy="578215"/>
            <wp:effectExtent l="0" t="0" r="0" b="0"/>
            <wp:docPr id="3" name="Рисунок 3" descr="E:\ИП Попова А.С\Центр -С\документы центр-С\лого центр с 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П Попова А.С\Центр -С\документы центр-С\лого центр с 8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8" cy="5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Приказом №  </w:t>
      </w:r>
      <w:bookmarkStart w:id="0" w:name="_GoBack"/>
      <w:bookmarkEnd w:id="0"/>
      <w:r>
        <w:rPr>
          <w:rFonts w:ascii="Times New Roman" w:hAnsi="Times New Roman"/>
          <w:b/>
        </w:rPr>
        <w:t xml:space="preserve"> от 14.01.2019г.</w:t>
      </w:r>
    </w:p>
    <w:p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ФИНАНСОВО-ХОЗЯЙСТВЕННОЙ ДЕЯТЕЛЬНОСТИ </w:t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2019 год</w:t>
      </w:r>
    </w:p>
    <w:p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525"/>
      </w:tblGrid>
      <w:tr w:rsidR="00470F80" w:rsidTr="00470F80">
        <w:tc>
          <w:tcPr>
            <w:tcW w:w="1242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71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планируемых показателей</w:t>
            </w:r>
          </w:p>
        </w:tc>
        <w:tc>
          <w:tcPr>
            <w:tcW w:w="1525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470F80" w:rsidTr="00470F80">
        <w:tc>
          <w:tcPr>
            <w:tcW w:w="1242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371" w:type="dxa"/>
          </w:tcPr>
          <w:p w:rsidR="00470F80" w:rsidRDefault="00470F80" w:rsidP="00470F80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образовательной организации, всего</w:t>
            </w:r>
          </w:p>
        </w:tc>
        <w:tc>
          <w:tcPr>
            <w:tcW w:w="1525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25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371" w:type="dxa"/>
          </w:tcPr>
          <w:p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заключенных договоров по платным образовательным услугам с физическими лицами</w:t>
            </w:r>
          </w:p>
        </w:tc>
        <w:tc>
          <w:tcPr>
            <w:tcW w:w="1525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371" w:type="dxa"/>
          </w:tcPr>
          <w:p w:rsid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 xml:space="preserve">Доходы от заключенных договоров по платным образовательным услугам с </w:t>
            </w:r>
            <w:r>
              <w:rPr>
                <w:rFonts w:ascii="Times New Roman" w:hAnsi="Times New Roman"/>
              </w:rPr>
              <w:t>юридическими</w:t>
            </w:r>
            <w:r w:rsidRPr="00470F80">
              <w:rPr>
                <w:rFonts w:ascii="Times New Roman" w:hAnsi="Times New Roman"/>
              </w:rPr>
              <w:t xml:space="preserve"> лицами</w:t>
            </w:r>
          </w:p>
        </w:tc>
        <w:tc>
          <w:tcPr>
            <w:tcW w:w="1525" w:type="dxa"/>
          </w:tcPr>
          <w:p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70F8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371" w:type="dxa"/>
          </w:tcPr>
          <w:p w:rsidR="00470F80" w:rsidRPr="00470F80" w:rsidRDefault="00470F80" w:rsidP="00470F80">
            <w:pPr>
              <w:pStyle w:val="a8"/>
              <w:rPr>
                <w:rFonts w:ascii="Times New Roman" w:hAnsi="Times New Roman"/>
                <w:b/>
              </w:rPr>
            </w:pPr>
            <w:r w:rsidRPr="00470F80">
              <w:rPr>
                <w:rFonts w:ascii="Times New Roman" w:hAnsi="Times New Roman"/>
                <w:b/>
              </w:rPr>
              <w:t>Расходы образовательной организации, всего</w:t>
            </w:r>
          </w:p>
        </w:tc>
        <w:tc>
          <w:tcPr>
            <w:tcW w:w="1525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470F80">
              <w:rPr>
                <w:rFonts w:ascii="Times New Roman" w:hAnsi="Times New Roman"/>
                <w:b/>
                <w:i/>
              </w:rPr>
              <w:t>2.1.</w:t>
            </w:r>
          </w:p>
        </w:tc>
        <w:tc>
          <w:tcPr>
            <w:tcW w:w="7371" w:type="dxa"/>
          </w:tcPr>
          <w:p w:rsidR="00470F80" w:rsidRPr="00470F80" w:rsidRDefault="00470F80" w:rsidP="00470F80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70F80">
              <w:rPr>
                <w:rFonts w:ascii="Times New Roman" w:hAnsi="Times New Roman"/>
                <w:b/>
                <w:i/>
              </w:rPr>
              <w:t>Расходы на оплату труда в соответствии с принятыми в образовательной организации формами и системами оплаты труда</w:t>
            </w:r>
          </w:p>
        </w:tc>
        <w:tc>
          <w:tcPr>
            <w:tcW w:w="1525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1" w:type="dxa"/>
          </w:tcPr>
          <w:p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25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:rsidTr="00470F80">
        <w:tc>
          <w:tcPr>
            <w:tcW w:w="1242" w:type="dxa"/>
          </w:tcPr>
          <w:p w:rsidR="00470F80" w:rsidRPr="00FC73CB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 w:rsidRPr="00FC73CB">
              <w:rPr>
                <w:rFonts w:ascii="Times New Roman" w:hAnsi="Times New Roman"/>
              </w:rPr>
              <w:t>2.1.1</w:t>
            </w:r>
          </w:p>
        </w:tc>
        <w:tc>
          <w:tcPr>
            <w:tcW w:w="7371" w:type="dxa"/>
          </w:tcPr>
          <w:p w:rsidR="00470F80" w:rsidRPr="00470F80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труда работников</w:t>
            </w:r>
          </w:p>
        </w:tc>
        <w:tc>
          <w:tcPr>
            <w:tcW w:w="1525" w:type="dxa"/>
          </w:tcPr>
          <w:p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7371" w:type="dxa"/>
          </w:tcPr>
          <w:p w:rsidR="00FC73CB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труда работников, привлекаемых для работы по договорам гражданско-правового характера</w:t>
            </w:r>
          </w:p>
        </w:tc>
        <w:tc>
          <w:tcPr>
            <w:tcW w:w="1525" w:type="dxa"/>
          </w:tcPr>
          <w:p w:rsidR="00FC73CB" w:rsidRPr="00470F80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7371" w:type="dxa"/>
          </w:tcPr>
          <w:p w:rsidR="00FC73CB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социальные фонды</w:t>
            </w:r>
          </w:p>
        </w:tc>
        <w:tc>
          <w:tcPr>
            <w:tcW w:w="1525" w:type="dxa"/>
          </w:tcPr>
          <w:p w:rsidR="00FC73CB" w:rsidRPr="00470F80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BD9" w:rsidTr="00470F80">
        <w:tc>
          <w:tcPr>
            <w:tcW w:w="1242" w:type="dxa"/>
          </w:tcPr>
          <w:p w:rsidR="00F52BD9" w:rsidRDefault="00F52BD9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7371" w:type="dxa"/>
          </w:tcPr>
          <w:p w:rsidR="00F52BD9" w:rsidRDefault="00F52BD9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525" w:type="dxa"/>
          </w:tcPr>
          <w:p w:rsidR="00F52BD9" w:rsidRPr="00470F80" w:rsidRDefault="00F52BD9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FC73CB"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7371" w:type="dxa"/>
          </w:tcPr>
          <w:p w:rsidR="00FC73CB" w:rsidRPr="00FC73CB" w:rsidRDefault="00FC73CB" w:rsidP="00470F80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FC73CB">
              <w:rPr>
                <w:rFonts w:ascii="Times New Roman" w:hAnsi="Times New Roman"/>
                <w:b/>
                <w:i/>
              </w:rPr>
              <w:t>Оплата работ (услуг)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C73CB" w:rsidRPr="00FC73CB" w:rsidRDefault="00FC73CB" w:rsidP="00470F80">
            <w:pPr>
              <w:pStyle w:val="a8"/>
              <w:rPr>
                <w:rFonts w:ascii="Times New Roman" w:hAnsi="Times New Roman"/>
              </w:rPr>
            </w:pPr>
            <w:r w:rsidRPr="00FC73C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7371" w:type="dxa"/>
          </w:tcPr>
          <w:p w:rsidR="00FC73CB" w:rsidRP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Связь, коммунальные платежи, телефон, интернет, почта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расходы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оснащение, библиотечный фонд, электронные базы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2.2.4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:rsidTr="00470F80">
        <w:tc>
          <w:tcPr>
            <w:tcW w:w="1242" w:type="dxa"/>
          </w:tcPr>
          <w:p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</w:t>
            </w:r>
          </w:p>
        </w:tc>
        <w:tc>
          <w:tcPr>
            <w:tcW w:w="7371" w:type="dxa"/>
          </w:tcPr>
          <w:p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и консультационные расходы</w:t>
            </w:r>
          </w:p>
        </w:tc>
        <w:tc>
          <w:tcPr>
            <w:tcW w:w="1525" w:type="dxa"/>
          </w:tcPr>
          <w:p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470F80" w:rsidRP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sectPr w:rsidR="00470F80" w:rsidRPr="00470F80" w:rsidSect="00470F8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52"/>
    <w:rsid w:val="001C3FA0"/>
    <w:rsid w:val="00362552"/>
    <w:rsid w:val="00470F80"/>
    <w:rsid w:val="006C3758"/>
    <w:rsid w:val="006F3CFB"/>
    <w:rsid w:val="00A7367E"/>
    <w:rsid w:val="00F52BD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CB9C"/>
  <w15:docId w15:val="{16188237-ED90-4C57-8E14-7803C9DC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F8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7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User</cp:lastModifiedBy>
  <cp:revision>4</cp:revision>
  <dcterms:created xsi:type="dcterms:W3CDTF">2019-02-07T10:38:00Z</dcterms:created>
  <dcterms:modified xsi:type="dcterms:W3CDTF">2019-06-04T11:05:00Z</dcterms:modified>
</cp:coreProperties>
</file>